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AC0D" w14:textId="77777777" w:rsidR="00253957" w:rsidRPr="00BB7B2E" w:rsidRDefault="00253957" w:rsidP="00253957">
      <w:pPr>
        <w:pStyle w:val="Default"/>
        <w:rPr>
          <w:sz w:val="22"/>
          <w:szCs w:val="22"/>
        </w:rPr>
      </w:pPr>
    </w:p>
    <w:p w14:paraId="75EA68DA" w14:textId="77777777" w:rsidR="00253957" w:rsidRPr="00BB7B2E" w:rsidRDefault="007D5446" w:rsidP="00253957">
      <w:pPr>
        <w:pStyle w:val="Default"/>
        <w:rPr>
          <w:rFonts w:ascii="Trebuchet MS" w:hAnsi="Trebuchet MS"/>
          <w:b/>
          <w:color w:val="auto"/>
          <w:sz w:val="22"/>
          <w:szCs w:val="22"/>
        </w:rPr>
      </w:pPr>
      <w:r w:rsidRPr="00BB7B2E">
        <w:rPr>
          <w:rFonts w:ascii="Trebuchet MS" w:hAnsi="Trebuchet MS"/>
          <w:b/>
          <w:color w:val="auto"/>
          <w:sz w:val="22"/>
          <w:szCs w:val="22"/>
        </w:rPr>
        <w:t>Annuleringsfonds</w:t>
      </w:r>
    </w:p>
    <w:p w14:paraId="3CC5763F" w14:textId="77777777" w:rsidR="00432E5A" w:rsidRPr="00BB7B2E" w:rsidRDefault="00432E5A" w:rsidP="00253957">
      <w:pPr>
        <w:pStyle w:val="Default"/>
        <w:rPr>
          <w:rFonts w:ascii="Trebuchet MS" w:hAnsi="Trebuchet MS"/>
          <w:color w:val="auto"/>
          <w:sz w:val="22"/>
          <w:szCs w:val="22"/>
        </w:rPr>
      </w:pPr>
    </w:p>
    <w:p w14:paraId="7E561CE2" w14:textId="77777777" w:rsidR="00AD5977" w:rsidRPr="00BB7B2E" w:rsidRDefault="00B9488E" w:rsidP="00B6284F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  <w:r w:rsidRPr="00BB7B2E">
        <w:rPr>
          <w:rFonts w:ascii="Trebuchet MS" w:hAnsi="Trebuchet MS" w:cs="Calibri"/>
        </w:rPr>
        <w:t>Door deel te nemen aan het annuleringsfonds</w:t>
      </w:r>
      <w:r w:rsidR="00307AE8">
        <w:rPr>
          <w:rFonts w:ascii="Trebuchet MS" w:hAnsi="Trebuchet MS" w:cs="Calibri"/>
        </w:rPr>
        <w:t xml:space="preserve"> van Camping Janse</w:t>
      </w:r>
      <w:r w:rsidRPr="00BB7B2E">
        <w:rPr>
          <w:rFonts w:ascii="Trebuchet MS" w:hAnsi="Trebuchet MS" w:cs="Calibri"/>
        </w:rPr>
        <w:t xml:space="preserve"> voorkomt u de situatie dat</w:t>
      </w:r>
      <w:r w:rsidR="009A5CF0" w:rsidRPr="00BB7B2E">
        <w:rPr>
          <w:rFonts w:ascii="Trebuchet MS" w:hAnsi="Trebuchet MS" w:cs="Calibri"/>
        </w:rPr>
        <w:t xml:space="preserve"> indien </w:t>
      </w:r>
      <w:r w:rsidRPr="00BB7B2E">
        <w:rPr>
          <w:rFonts w:ascii="Trebuchet MS" w:hAnsi="Trebuchet MS" w:cs="Calibri"/>
        </w:rPr>
        <w:t xml:space="preserve">uw vakantie niet </w:t>
      </w:r>
      <w:r w:rsidR="00062706" w:rsidRPr="00BB7B2E">
        <w:rPr>
          <w:rFonts w:ascii="Trebuchet MS" w:hAnsi="Trebuchet MS" w:cs="Calibri"/>
        </w:rPr>
        <w:t xml:space="preserve">door kan gaan u er toch </w:t>
      </w:r>
      <w:r w:rsidRPr="00BB7B2E">
        <w:rPr>
          <w:rFonts w:ascii="Trebuchet MS" w:hAnsi="Trebuchet MS" w:cs="Calibri"/>
        </w:rPr>
        <w:t>voor moet betalen.</w:t>
      </w:r>
    </w:p>
    <w:p w14:paraId="489F0DAD" w14:textId="77777777" w:rsidR="00B9488E" w:rsidRPr="00BB7B2E" w:rsidRDefault="00307AE8" w:rsidP="00B6284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lang w:eastAsia="nl-NL"/>
        </w:rPr>
        <w:t>Dit</w:t>
      </w:r>
      <w:r w:rsidR="00432E5A" w:rsidRPr="00BB7B2E">
        <w:rPr>
          <w:rFonts w:ascii="Trebuchet MS" w:eastAsia="Times New Roman" w:hAnsi="Trebuchet MS" w:cs="Times New Roman"/>
          <w:lang w:eastAsia="nl-NL"/>
        </w:rPr>
        <w:t xml:space="preserve"> </w:t>
      </w:r>
      <w:r w:rsidR="00B9488E" w:rsidRPr="00BB7B2E">
        <w:rPr>
          <w:rFonts w:ascii="Trebuchet MS" w:eastAsia="Times New Roman" w:hAnsi="Trebuchet MS" w:cs="Times New Roman"/>
          <w:lang w:eastAsia="nl-NL"/>
        </w:rPr>
        <w:t>a</w:t>
      </w:r>
      <w:r w:rsidR="00432E5A" w:rsidRPr="00BB7B2E">
        <w:rPr>
          <w:rFonts w:ascii="Trebuchet MS" w:eastAsia="Times New Roman" w:hAnsi="Trebuchet MS" w:cs="Times New Roman"/>
          <w:lang w:eastAsia="nl-NL"/>
        </w:rPr>
        <w:t xml:space="preserve">nnuleringsfonds biedt dekking voor de annuleringskosten </w:t>
      </w:r>
      <w:r w:rsidR="007D5446" w:rsidRPr="00BB7B2E">
        <w:rPr>
          <w:rFonts w:ascii="Trebuchet MS" w:eastAsia="Times New Roman" w:hAnsi="Trebuchet MS" w:cs="Times New Roman"/>
          <w:lang w:eastAsia="nl-NL"/>
        </w:rPr>
        <w:t xml:space="preserve">van de </w:t>
      </w:r>
      <w:r w:rsidR="00392204">
        <w:rPr>
          <w:rFonts w:ascii="Trebuchet MS" w:eastAsia="Times New Roman" w:hAnsi="Trebuchet MS" w:cs="Times New Roman"/>
          <w:lang w:eastAsia="nl-NL"/>
        </w:rPr>
        <w:t xml:space="preserve">hoofdpersoon of één van de medereizigers </w:t>
      </w:r>
      <w:r w:rsidR="00432E5A" w:rsidRPr="00BB7B2E">
        <w:rPr>
          <w:rFonts w:ascii="Trebuchet MS" w:eastAsia="Times New Roman" w:hAnsi="Trebuchet MS" w:cs="Times New Roman"/>
          <w:lang w:eastAsia="nl-NL"/>
        </w:rPr>
        <w:t xml:space="preserve">wanneer de </w:t>
      </w:r>
      <w:r>
        <w:rPr>
          <w:rFonts w:ascii="Trebuchet MS" w:eastAsia="Times New Roman" w:hAnsi="Trebuchet MS" w:cs="Times New Roman"/>
          <w:lang w:eastAsia="nl-NL"/>
        </w:rPr>
        <w:t xml:space="preserve">vakantie </w:t>
      </w:r>
      <w:r w:rsidR="00432E5A" w:rsidRPr="00BB7B2E">
        <w:rPr>
          <w:rFonts w:ascii="Trebuchet MS" w:eastAsia="Times New Roman" w:hAnsi="Trebuchet MS" w:cs="Times New Roman"/>
          <w:lang w:eastAsia="nl-NL"/>
        </w:rPr>
        <w:t>niet door kan gaan</w:t>
      </w:r>
      <w:r w:rsidR="007D5446" w:rsidRPr="00BB7B2E">
        <w:rPr>
          <w:rFonts w:ascii="Trebuchet MS" w:eastAsia="Times New Roman" w:hAnsi="Trebuchet MS" w:cs="Times New Roman"/>
          <w:lang w:eastAsia="nl-NL"/>
        </w:rPr>
        <w:t>. Of</w:t>
      </w:r>
      <w:r w:rsidR="00432E5A" w:rsidRPr="00BB7B2E">
        <w:rPr>
          <w:rFonts w:ascii="Trebuchet MS" w:eastAsia="Times New Roman" w:hAnsi="Trebuchet MS" w:cs="Times New Roman"/>
          <w:lang w:eastAsia="nl-NL"/>
        </w:rPr>
        <w:t xml:space="preserve"> vergoedt (een deel van) de </w:t>
      </w:r>
      <w:r>
        <w:rPr>
          <w:rFonts w:ascii="Trebuchet MS" w:eastAsia="Times New Roman" w:hAnsi="Trebuchet MS" w:cs="Times New Roman"/>
          <w:lang w:eastAsia="nl-NL"/>
        </w:rPr>
        <w:t>verblijfskosten</w:t>
      </w:r>
      <w:r w:rsidR="00432E5A" w:rsidRPr="00BB7B2E">
        <w:rPr>
          <w:rFonts w:ascii="Trebuchet MS" w:eastAsia="Times New Roman" w:hAnsi="Trebuchet MS" w:cs="Times New Roman"/>
          <w:lang w:eastAsia="nl-NL"/>
        </w:rPr>
        <w:t xml:space="preserve"> bij </w:t>
      </w:r>
      <w:r>
        <w:rPr>
          <w:rFonts w:ascii="Trebuchet MS" w:eastAsia="Times New Roman" w:hAnsi="Trebuchet MS" w:cs="Times New Roman"/>
          <w:lang w:eastAsia="nl-NL"/>
        </w:rPr>
        <w:t>het voortijdig afbreken van de vakantie</w:t>
      </w:r>
      <w:r w:rsidR="00253957" w:rsidRPr="00BB7B2E">
        <w:rPr>
          <w:rFonts w:ascii="Trebuchet MS" w:hAnsi="Trebuchet MS"/>
        </w:rPr>
        <w:t xml:space="preserve"> door één van de </w:t>
      </w:r>
      <w:r w:rsidR="00432E5A" w:rsidRPr="00BB7B2E">
        <w:rPr>
          <w:rFonts w:ascii="Trebuchet MS" w:hAnsi="Trebuchet MS"/>
        </w:rPr>
        <w:t>onderstaande</w:t>
      </w:r>
      <w:r w:rsidR="00253957" w:rsidRPr="00BB7B2E">
        <w:rPr>
          <w:rFonts w:ascii="Trebuchet MS" w:hAnsi="Trebuchet MS"/>
        </w:rPr>
        <w:t xml:space="preserve"> gebeurtenissen,</w:t>
      </w:r>
      <w:r w:rsidR="006D0251" w:rsidRPr="00BB7B2E">
        <w:rPr>
          <w:rFonts w:ascii="Trebuchet MS" w:hAnsi="Trebuchet MS"/>
        </w:rPr>
        <w:t xml:space="preserve"> </w:t>
      </w:r>
      <w:r w:rsidR="00432E5A" w:rsidRPr="00BB7B2E">
        <w:rPr>
          <w:rFonts w:ascii="Trebuchet MS" w:hAnsi="Trebuchet MS"/>
        </w:rPr>
        <w:t xml:space="preserve">mits vergezeld van </w:t>
      </w:r>
      <w:r w:rsidR="006D0251" w:rsidRPr="00BB7B2E">
        <w:rPr>
          <w:rFonts w:ascii="Trebuchet MS" w:hAnsi="Trebuchet MS"/>
        </w:rPr>
        <w:t>een officiële verklaring</w:t>
      </w:r>
      <w:r w:rsidR="00432E5A" w:rsidRPr="00BB7B2E">
        <w:rPr>
          <w:rFonts w:ascii="Trebuchet MS" w:hAnsi="Trebuchet MS"/>
        </w:rPr>
        <w:t>.</w:t>
      </w:r>
    </w:p>
    <w:p w14:paraId="18DC7E31" w14:textId="77777777" w:rsidR="00FB23EE" w:rsidRPr="00BB7B2E" w:rsidRDefault="00FB23EE" w:rsidP="00B6284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5DE1D732" w14:textId="5F53818C" w:rsidR="00B6284F" w:rsidRPr="00BB7B2E" w:rsidRDefault="009A5CF0" w:rsidP="00B62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B7B2E">
        <w:rPr>
          <w:rFonts w:ascii="Trebuchet MS" w:hAnsi="Trebuchet MS"/>
        </w:rPr>
        <w:t>De p</w:t>
      </w:r>
      <w:r w:rsidR="003D3788" w:rsidRPr="00BB7B2E">
        <w:rPr>
          <w:rFonts w:ascii="Trebuchet MS" w:hAnsi="Trebuchet MS"/>
        </w:rPr>
        <w:t xml:space="preserve">remie </w:t>
      </w:r>
      <w:r w:rsidRPr="00BB7B2E">
        <w:rPr>
          <w:rFonts w:ascii="Trebuchet MS" w:hAnsi="Trebuchet MS"/>
        </w:rPr>
        <w:t xml:space="preserve">voor het </w:t>
      </w:r>
      <w:r w:rsidR="003D3788" w:rsidRPr="00BB7B2E">
        <w:rPr>
          <w:rFonts w:ascii="Trebuchet MS" w:hAnsi="Trebuchet MS"/>
        </w:rPr>
        <w:t>annuleringsfon</w:t>
      </w:r>
      <w:r w:rsidR="007D5446" w:rsidRPr="00BB7B2E">
        <w:rPr>
          <w:rFonts w:ascii="Trebuchet MS" w:hAnsi="Trebuchet MS"/>
        </w:rPr>
        <w:t xml:space="preserve">ds is </w:t>
      </w:r>
      <w:r w:rsidR="00853B67">
        <w:rPr>
          <w:rFonts w:ascii="Trebuchet MS" w:hAnsi="Trebuchet MS"/>
        </w:rPr>
        <w:t>6%</w:t>
      </w:r>
      <w:r w:rsidR="007D5446" w:rsidRPr="00BB7B2E">
        <w:rPr>
          <w:rFonts w:ascii="Trebuchet MS" w:hAnsi="Trebuchet MS"/>
        </w:rPr>
        <w:t xml:space="preserve"> van de verblijfskosten</w:t>
      </w:r>
      <w:r w:rsidR="00062706" w:rsidRPr="00BB7B2E">
        <w:rPr>
          <w:rFonts w:ascii="Trebuchet MS" w:hAnsi="Trebuchet MS"/>
        </w:rPr>
        <w:t>.</w:t>
      </w:r>
    </w:p>
    <w:p w14:paraId="3C097840" w14:textId="77777777" w:rsidR="00707F77" w:rsidRPr="00BB7B2E" w:rsidRDefault="00707F77" w:rsidP="006508D9">
      <w:pPr>
        <w:pStyle w:val="Default"/>
        <w:rPr>
          <w:rFonts w:ascii="Trebuchet MS" w:hAnsi="Trebuchet MS"/>
          <w:color w:val="auto"/>
          <w:sz w:val="22"/>
          <w:szCs w:val="22"/>
        </w:rPr>
      </w:pPr>
    </w:p>
    <w:p w14:paraId="5256F5FB" w14:textId="77777777" w:rsidR="006508D9" w:rsidRPr="00BB7B2E" w:rsidRDefault="006508D9" w:rsidP="006508D9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BB7B2E">
        <w:rPr>
          <w:rFonts w:ascii="Trebuchet MS" w:hAnsi="Trebuchet MS"/>
          <w:color w:val="auto"/>
          <w:sz w:val="22"/>
          <w:szCs w:val="22"/>
        </w:rPr>
        <w:t xml:space="preserve">Indien u gebruik wenst te maken van het </w:t>
      </w:r>
      <w:r w:rsidR="00D000EC">
        <w:rPr>
          <w:rFonts w:ascii="Trebuchet MS" w:hAnsi="Trebuchet MS"/>
          <w:color w:val="auto"/>
          <w:sz w:val="22"/>
          <w:szCs w:val="22"/>
        </w:rPr>
        <w:t>a</w:t>
      </w:r>
      <w:r w:rsidRPr="00BB7B2E">
        <w:rPr>
          <w:rFonts w:ascii="Trebuchet MS" w:hAnsi="Trebuchet MS"/>
          <w:color w:val="auto"/>
          <w:sz w:val="22"/>
          <w:szCs w:val="22"/>
        </w:rPr>
        <w:t xml:space="preserve">nnuleringsfonds dient u dit bij de reservering duidelijk aan te geven. Zonder </w:t>
      </w:r>
      <w:r w:rsidR="00D000EC">
        <w:rPr>
          <w:rFonts w:ascii="Trebuchet MS" w:hAnsi="Trebuchet MS"/>
          <w:color w:val="auto"/>
          <w:sz w:val="22"/>
          <w:szCs w:val="22"/>
        </w:rPr>
        <w:t>a</w:t>
      </w:r>
      <w:r w:rsidRPr="00BB7B2E">
        <w:rPr>
          <w:rFonts w:ascii="Trebuchet MS" w:hAnsi="Trebuchet MS"/>
          <w:color w:val="auto"/>
          <w:sz w:val="22"/>
          <w:szCs w:val="22"/>
        </w:rPr>
        <w:t xml:space="preserve">nnuleringsfonds zijn de </w:t>
      </w:r>
      <w:r w:rsidRPr="00BB7B2E">
        <w:rPr>
          <w:rFonts w:ascii="Trebuchet MS" w:hAnsi="Trebuchet MS"/>
          <w:color w:val="auto"/>
          <w:sz w:val="22"/>
          <w:szCs w:val="22"/>
          <w:u w:val="single"/>
        </w:rPr>
        <w:t xml:space="preserve">RECRON-voorwaarden </w:t>
      </w:r>
      <w:r w:rsidRPr="00BB7B2E">
        <w:rPr>
          <w:rFonts w:ascii="Trebuchet MS" w:hAnsi="Trebuchet MS"/>
          <w:color w:val="auto"/>
          <w:sz w:val="22"/>
          <w:szCs w:val="22"/>
        </w:rPr>
        <w:t>van toepassing.</w:t>
      </w:r>
    </w:p>
    <w:p w14:paraId="6D278A01" w14:textId="77777777" w:rsidR="006508D9" w:rsidRPr="00BB7B2E" w:rsidRDefault="006508D9" w:rsidP="00253957">
      <w:pPr>
        <w:pStyle w:val="Default"/>
        <w:rPr>
          <w:rFonts w:ascii="Trebuchet MS" w:hAnsi="Trebuchet MS"/>
          <w:color w:val="auto"/>
          <w:sz w:val="22"/>
          <w:szCs w:val="22"/>
        </w:rPr>
      </w:pPr>
    </w:p>
    <w:p w14:paraId="20E630D1" w14:textId="77777777" w:rsidR="004E01E0" w:rsidRPr="00BB7B2E" w:rsidRDefault="004E01E0" w:rsidP="00253957">
      <w:pPr>
        <w:pStyle w:val="Default"/>
        <w:rPr>
          <w:rFonts w:ascii="Trebuchet MS" w:hAnsi="Trebuchet MS"/>
          <w:b/>
          <w:color w:val="auto"/>
          <w:sz w:val="22"/>
          <w:szCs w:val="22"/>
        </w:rPr>
      </w:pPr>
    </w:p>
    <w:p w14:paraId="39EB7D7F" w14:textId="77777777" w:rsidR="00432E5A" w:rsidRPr="00BB7B2E" w:rsidRDefault="00432E5A" w:rsidP="00253957">
      <w:pPr>
        <w:pStyle w:val="Default"/>
        <w:rPr>
          <w:rFonts w:ascii="Trebuchet MS" w:hAnsi="Trebuchet MS"/>
          <w:b/>
          <w:color w:val="auto"/>
          <w:sz w:val="22"/>
          <w:szCs w:val="22"/>
        </w:rPr>
      </w:pPr>
      <w:r w:rsidRPr="00BB7B2E">
        <w:rPr>
          <w:rFonts w:ascii="Trebuchet MS" w:hAnsi="Trebuchet MS"/>
          <w:b/>
          <w:color w:val="auto"/>
          <w:sz w:val="22"/>
          <w:szCs w:val="22"/>
        </w:rPr>
        <w:t>Dekking annuleringsfonds</w:t>
      </w:r>
    </w:p>
    <w:p w14:paraId="1A3A3420" w14:textId="77777777" w:rsidR="00B1683B" w:rsidRPr="00BB7B2E" w:rsidRDefault="00B9488E" w:rsidP="00B1683B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hAnsi="Trebuchet MS"/>
        </w:rPr>
      </w:pPr>
      <w:r w:rsidRPr="00BB7B2E">
        <w:rPr>
          <w:rFonts w:ascii="Trebuchet MS" w:hAnsi="Trebuchet MS"/>
        </w:rPr>
        <w:t>Overlijden of</w:t>
      </w:r>
      <w:r w:rsidR="009A5CF0" w:rsidRPr="00BB7B2E">
        <w:rPr>
          <w:rFonts w:ascii="Trebuchet MS" w:hAnsi="Trebuchet MS"/>
        </w:rPr>
        <w:t xml:space="preserve"> </w:t>
      </w:r>
      <w:r w:rsidR="00B1683B" w:rsidRPr="00BB7B2E">
        <w:rPr>
          <w:rFonts w:ascii="Trebuchet MS" w:hAnsi="Trebuchet MS"/>
        </w:rPr>
        <w:t xml:space="preserve">ernstige </w:t>
      </w:r>
      <w:r w:rsidRPr="00BB7B2E">
        <w:rPr>
          <w:rFonts w:ascii="Trebuchet MS" w:hAnsi="Trebuchet MS"/>
        </w:rPr>
        <w:t>ziekte</w:t>
      </w:r>
      <w:r w:rsidR="00B1683B" w:rsidRPr="00BB7B2E">
        <w:rPr>
          <w:rFonts w:ascii="Trebuchet MS" w:hAnsi="Trebuchet MS"/>
        </w:rPr>
        <w:t xml:space="preserve"> of verergering van een bestaande ziekte of ernstig </w:t>
      </w:r>
      <w:r w:rsidRPr="00BB7B2E">
        <w:rPr>
          <w:rFonts w:ascii="Trebuchet MS" w:hAnsi="Trebuchet MS"/>
        </w:rPr>
        <w:t xml:space="preserve">ongevalletsel </w:t>
      </w:r>
      <w:r w:rsidR="00B1683B" w:rsidRPr="00BB7B2E">
        <w:rPr>
          <w:rFonts w:ascii="Trebuchet MS" w:hAnsi="Trebuchet MS"/>
        </w:rPr>
        <w:t xml:space="preserve">van </w:t>
      </w:r>
      <w:r w:rsidR="00392204">
        <w:rPr>
          <w:rFonts w:ascii="Trebuchet MS" w:hAnsi="Trebuchet MS"/>
        </w:rPr>
        <w:t>een</w:t>
      </w:r>
      <w:r w:rsidR="00B1683B" w:rsidRPr="00BB7B2E">
        <w:rPr>
          <w:rFonts w:ascii="Trebuchet MS" w:hAnsi="Trebuchet MS"/>
        </w:rPr>
        <w:t xml:space="preserve"> familielid in 1</w:t>
      </w:r>
      <w:r w:rsidR="00B1683B" w:rsidRPr="00BB7B2E">
        <w:rPr>
          <w:rFonts w:ascii="Trebuchet MS" w:hAnsi="Trebuchet MS"/>
          <w:vertAlign w:val="superscript"/>
        </w:rPr>
        <w:t>e</w:t>
      </w:r>
      <w:r w:rsidR="00193F27" w:rsidRPr="00BB7B2E">
        <w:rPr>
          <w:rFonts w:ascii="Trebuchet MS" w:hAnsi="Trebuchet MS"/>
          <w:vertAlign w:val="superscript"/>
        </w:rPr>
        <w:t xml:space="preserve">  </w:t>
      </w:r>
      <w:r w:rsidR="00193F27" w:rsidRPr="00BB7B2E">
        <w:rPr>
          <w:rFonts w:ascii="Trebuchet MS" w:hAnsi="Trebuchet MS"/>
        </w:rPr>
        <w:t>of 2</w:t>
      </w:r>
      <w:r w:rsidR="00193F27" w:rsidRPr="00BB7B2E">
        <w:rPr>
          <w:rFonts w:ascii="Trebuchet MS" w:hAnsi="Trebuchet MS"/>
          <w:vertAlign w:val="superscript"/>
        </w:rPr>
        <w:t>e</w:t>
      </w:r>
      <w:r w:rsidR="00193F27" w:rsidRPr="00BB7B2E">
        <w:rPr>
          <w:rFonts w:ascii="Trebuchet MS" w:hAnsi="Trebuchet MS"/>
        </w:rPr>
        <w:t xml:space="preserve"> </w:t>
      </w:r>
      <w:r w:rsidR="00B1683B" w:rsidRPr="00BB7B2E">
        <w:rPr>
          <w:rFonts w:ascii="Trebuchet MS" w:hAnsi="Trebuchet MS"/>
        </w:rPr>
        <w:t>graad.</w:t>
      </w:r>
      <w:r w:rsidR="006508D9" w:rsidRPr="00BB7B2E">
        <w:rPr>
          <w:rFonts w:ascii="Trebuchet MS" w:hAnsi="Trebuchet MS"/>
        </w:rPr>
        <w:t xml:space="preserve">                                                                                                                    </w:t>
      </w:r>
    </w:p>
    <w:p w14:paraId="45EE71F0" w14:textId="77777777" w:rsidR="00B1683B" w:rsidRPr="00BB7B2E" w:rsidRDefault="00B1683B" w:rsidP="007D5446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hAnsi="Trebuchet MS"/>
        </w:rPr>
      </w:pPr>
      <w:r w:rsidRPr="00BB7B2E">
        <w:rPr>
          <w:rFonts w:ascii="Trebuchet MS" w:hAnsi="Trebuchet MS"/>
        </w:rPr>
        <w:t>Bij vroegtijdig afbreken van uw vakantie wegens overlijden van een familielid in de 1</w:t>
      </w:r>
      <w:r w:rsidR="00FB23EE" w:rsidRPr="00BB7B2E">
        <w:rPr>
          <w:rFonts w:ascii="Trebuchet MS" w:hAnsi="Trebuchet MS"/>
          <w:vertAlign w:val="superscript"/>
        </w:rPr>
        <w:t>e</w:t>
      </w:r>
      <w:r w:rsidR="00FB23EE" w:rsidRPr="00BB7B2E">
        <w:rPr>
          <w:rFonts w:ascii="Trebuchet MS" w:hAnsi="Trebuchet MS"/>
        </w:rPr>
        <w:t xml:space="preserve"> </w:t>
      </w:r>
      <w:r w:rsidR="00193F27" w:rsidRPr="00BB7B2E">
        <w:rPr>
          <w:rFonts w:ascii="Trebuchet MS" w:hAnsi="Trebuchet MS"/>
        </w:rPr>
        <w:t xml:space="preserve">of </w:t>
      </w:r>
      <w:r w:rsidR="00FB23EE" w:rsidRPr="00BB7B2E">
        <w:rPr>
          <w:rFonts w:ascii="Trebuchet MS" w:hAnsi="Trebuchet MS"/>
        </w:rPr>
        <w:t>2</w:t>
      </w:r>
      <w:r w:rsidR="00193F27" w:rsidRPr="00BB7B2E">
        <w:rPr>
          <w:rFonts w:ascii="Trebuchet MS" w:hAnsi="Trebuchet MS"/>
          <w:vertAlign w:val="superscript"/>
        </w:rPr>
        <w:t>e</w:t>
      </w:r>
      <w:r w:rsidR="00193F27" w:rsidRPr="00BB7B2E">
        <w:rPr>
          <w:rFonts w:ascii="Trebuchet MS" w:hAnsi="Trebuchet MS"/>
        </w:rPr>
        <w:t xml:space="preserve"> graad.</w:t>
      </w:r>
    </w:p>
    <w:p w14:paraId="6795D482" w14:textId="77777777" w:rsidR="006D0251" w:rsidRPr="00BB7B2E" w:rsidRDefault="00B1683B" w:rsidP="00253957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hAnsi="Trebuchet MS"/>
        </w:rPr>
      </w:pPr>
      <w:r w:rsidRPr="00BB7B2E">
        <w:rPr>
          <w:rFonts w:ascii="Trebuchet MS" w:hAnsi="Trebuchet MS"/>
        </w:rPr>
        <w:t>Bij vroegtijdig afbreken van de vakantie wegens brand, stormschade of blikseminslag aan huis of inboedel</w:t>
      </w:r>
      <w:r w:rsidR="00193F27" w:rsidRPr="00BB7B2E">
        <w:rPr>
          <w:rFonts w:ascii="Trebuchet MS" w:hAnsi="Trebuchet MS"/>
        </w:rPr>
        <w:t>.</w:t>
      </w:r>
    </w:p>
    <w:p w14:paraId="7A0674A3" w14:textId="77777777" w:rsidR="00B6284F" w:rsidRPr="00BB7B2E" w:rsidRDefault="00FB23EE" w:rsidP="00B6284F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  <w:r w:rsidRPr="00BB7B2E">
        <w:rPr>
          <w:rFonts w:ascii="Trebuchet MS" w:hAnsi="Trebuchet MS" w:cs="Calibri"/>
        </w:rPr>
        <w:t>Onvrijwillige w</w:t>
      </w:r>
      <w:r w:rsidR="00B6284F" w:rsidRPr="00BB7B2E">
        <w:rPr>
          <w:rFonts w:ascii="Trebuchet MS" w:hAnsi="Trebuchet MS" w:cs="Calibri"/>
        </w:rPr>
        <w:t xml:space="preserve">erkloosheid </w:t>
      </w:r>
      <w:r w:rsidRPr="00BB7B2E">
        <w:rPr>
          <w:rFonts w:ascii="Trebuchet MS" w:hAnsi="Trebuchet MS" w:cs="Calibri"/>
        </w:rPr>
        <w:t>ontstaan na het afsluiten van de reservering.</w:t>
      </w:r>
    </w:p>
    <w:p w14:paraId="64B58341" w14:textId="77777777" w:rsidR="00D000EC" w:rsidRPr="00D000EC" w:rsidRDefault="00D000EC" w:rsidP="00B6284F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Calibri"/>
        </w:rPr>
      </w:pPr>
      <w:r w:rsidRPr="00D000EC">
        <w:rPr>
          <w:rFonts w:ascii="Trebuchet MS" w:hAnsi="Trebuchet MS"/>
        </w:rPr>
        <w:t>Bij e</w:t>
      </w:r>
      <w:r w:rsidR="006508D9" w:rsidRPr="00D000EC">
        <w:rPr>
          <w:rFonts w:ascii="Trebuchet MS" w:hAnsi="Trebuchet MS"/>
        </w:rPr>
        <w:t xml:space="preserve">en medisch noodzakelijke ingreep </w:t>
      </w:r>
      <w:r w:rsidRPr="00D000EC">
        <w:rPr>
          <w:rFonts w:ascii="Trebuchet MS" w:hAnsi="Trebuchet MS"/>
        </w:rPr>
        <w:t xml:space="preserve">die </w:t>
      </w:r>
      <w:r w:rsidR="006508D9" w:rsidRPr="00D000EC">
        <w:rPr>
          <w:rFonts w:ascii="Trebuchet MS" w:hAnsi="Trebuchet MS"/>
        </w:rPr>
        <w:t xml:space="preserve">onverwacht </w:t>
      </w:r>
      <w:r w:rsidRPr="00D000EC">
        <w:rPr>
          <w:rFonts w:ascii="Trebuchet MS" w:hAnsi="Trebuchet MS"/>
        </w:rPr>
        <w:t>ondergaan moet worden.</w:t>
      </w:r>
    </w:p>
    <w:p w14:paraId="22794023" w14:textId="77777777" w:rsidR="00B6284F" w:rsidRPr="00D000EC" w:rsidRDefault="00B6284F" w:rsidP="00B6284F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Calibri"/>
        </w:rPr>
      </w:pPr>
      <w:r w:rsidRPr="00D000EC">
        <w:rPr>
          <w:rFonts w:ascii="Trebuchet MS" w:hAnsi="Trebuchet MS" w:cs="Calibri"/>
        </w:rPr>
        <w:t>Definitieve ontwrichting van het huwelijk</w:t>
      </w:r>
      <w:r w:rsidR="00392204" w:rsidRPr="00D000EC">
        <w:rPr>
          <w:rFonts w:ascii="Trebuchet MS" w:hAnsi="Trebuchet MS" w:cs="Calibri"/>
        </w:rPr>
        <w:t xml:space="preserve"> of het ontbinden van een notarieel vastgelegd samenlevingscontract.</w:t>
      </w:r>
    </w:p>
    <w:p w14:paraId="209E4B4B" w14:textId="77777777" w:rsidR="00B6284F" w:rsidRPr="00BB7B2E" w:rsidRDefault="005C69E7" w:rsidP="00B6284F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  <w:r w:rsidRPr="00BB7B2E">
        <w:rPr>
          <w:rFonts w:ascii="Trebuchet MS" w:hAnsi="Trebuchet MS" w:cs="Calibri"/>
        </w:rPr>
        <w:t xml:space="preserve">Het </w:t>
      </w:r>
      <w:r w:rsidR="00B6284F" w:rsidRPr="00BB7B2E">
        <w:rPr>
          <w:rFonts w:ascii="Trebuchet MS" w:hAnsi="Trebuchet MS" w:cs="Calibri"/>
        </w:rPr>
        <w:t>onverwacht ter beschikking krijgen van een huurwoning</w:t>
      </w:r>
      <w:r w:rsidR="00E24B0E">
        <w:rPr>
          <w:rFonts w:ascii="Trebuchet MS" w:hAnsi="Trebuchet MS" w:cs="Calibri"/>
        </w:rPr>
        <w:t xml:space="preserve"> </w:t>
      </w:r>
      <w:r w:rsidR="00B6284F" w:rsidRPr="00BB7B2E">
        <w:rPr>
          <w:rFonts w:ascii="Trebuchet MS" w:hAnsi="Trebuchet MS" w:cs="Calibri"/>
        </w:rPr>
        <w:t>of onverwachte verhuizing, zoals bijvoorbeeld vanwege renovatie of verandering van werkkring.</w:t>
      </w:r>
    </w:p>
    <w:p w14:paraId="73BB4825" w14:textId="5AE0B957" w:rsidR="006D0251" w:rsidRPr="00D04080" w:rsidRDefault="00B6284F" w:rsidP="0025395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rebuchet MS" w:hAnsi="Trebuchet MS"/>
          <w:b/>
        </w:rPr>
      </w:pPr>
      <w:r w:rsidRPr="00BB7B2E">
        <w:rPr>
          <w:rFonts w:ascii="Trebuchet MS" w:hAnsi="Trebuchet MS" w:cs="Calibri"/>
        </w:rPr>
        <w:t>Complicaties bij zwangerschap</w:t>
      </w:r>
      <w:r w:rsidR="00BB7B2E">
        <w:rPr>
          <w:rFonts w:ascii="Trebuchet MS" w:hAnsi="Trebuchet MS" w:cs="Calibri"/>
        </w:rPr>
        <w:t>.</w:t>
      </w:r>
    </w:p>
    <w:p w14:paraId="7A3314D8" w14:textId="7BBFC3E3" w:rsidR="00D04080" w:rsidRPr="00BB7B2E" w:rsidRDefault="00D04080" w:rsidP="0025395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rebuchet MS" w:hAnsi="Trebuchet MS"/>
          <w:b/>
        </w:rPr>
      </w:pPr>
      <w:r>
        <w:rPr>
          <w:rFonts w:ascii="Trebuchet MS" w:hAnsi="Trebuchet MS" w:cs="Calibri"/>
        </w:rPr>
        <w:t xml:space="preserve">In geval van Corona besmetting, dit moet aangetoond worden door een </w:t>
      </w:r>
      <w:r w:rsidR="00B90F72">
        <w:rPr>
          <w:rFonts w:ascii="Trebuchet MS" w:hAnsi="Trebuchet MS" w:cs="Calibri"/>
        </w:rPr>
        <w:t>PCR test of antigeen test afgenomen door een officiële instantie (dus geen zelftest)</w:t>
      </w:r>
    </w:p>
    <w:p w14:paraId="72CBB3B7" w14:textId="77777777" w:rsidR="00511246" w:rsidRPr="00BB7B2E" w:rsidRDefault="00511246" w:rsidP="0051124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rebuchet MS" w:hAnsi="Trebuchet MS"/>
          <w:b/>
        </w:rPr>
      </w:pPr>
      <w:r w:rsidRPr="00BB7B2E">
        <w:rPr>
          <w:rFonts w:ascii="Trebuchet MS" w:hAnsi="Trebuchet MS"/>
        </w:rPr>
        <w:t xml:space="preserve">In geval van vroegtijdig afbreken van de vakantie om bovenstaande reden, wordt naar </w:t>
      </w:r>
      <w:r w:rsidR="003D108E">
        <w:rPr>
          <w:rFonts w:ascii="Trebuchet MS" w:hAnsi="Trebuchet MS"/>
        </w:rPr>
        <w:t>verhouding</w:t>
      </w:r>
      <w:r w:rsidRPr="00BB7B2E">
        <w:rPr>
          <w:rFonts w:ascii="Trebuchet MS" w:hAnsi="Trebuchet MS"/>
        </w:rPr>
        <w:t xml:space="preserve"> van het aantal niet genoten vakantiedagen een percentage van de totale </w:t>
      </w:r>
      <w:r w:rsidR="003D108E">
        <w:rPr>
          <w:rFonts w:ascii="Trebuchet MS" w:hAnsi="Trebuchet MS"/>
        </w:rPr>
        <w:t>verblijfskosten</w:t>
      </w:r>
      <w:r w:rsidRPr="00BB7B2E">
        <w:rPr>
          <w:rFonts w:ascii="Trebuchet MS" w:hAnsi="Trebuchet MS"/>
        </w:rPr>
        <w:t xml:space="preserve"> (minus kosten </w:t>
      </w:r>
      <w:r w:rsidR="00C505D3">
        <w:rPr>
          <w:rFonts w:ascii="Trebuchet MS" w:hAnsi="Trebuchet MS"/>
        </w:rPr>
        <w:t>a</w:t>
      </w:r>
      <w:r w:rsidRPr="00BB7B2E">
        <w:rPr>
          <w:rFonts w:ascii="Trebuchet MS" w:hAnsi="Trebuchet MS"/>
        </w:rPr>
        <w:t>nnuleringsfonds</w:t>
      </w:r>
      <w:r w:rsidR="009A5CF0" w:rsidRPr="00BB7B2E">
        <w:rPr>
          <w:rFonts w:ascii="Trebuchet MS" w:hAnsi="Trebuchet MS"/>
        </w:rPr>
        <w:t xml:space="preserve"> en de reserveringskosten</w:t>
      </w:r>
      <w:r w:rsidRPr="00BB7B2E">
        <w:rPr>
          <w:rFonts w:ascii="Trebuchet MS" w:hAnsi="Trebuchet MS"/>
        </w:rPr>
        <w:t xml:space="preserve">) terugbetaald. </w:t>
      </w:r>
      <w:r w:rsidRPr="00BB7B2E">
        <w:rPr>
          <w:rFonts w:ascii="Trebuchet MS" w:hAnsi="Trebuchet MS" w:cs="Arial"/>
          <w:color w:val="000000"/>
        </w:rPr>
        <w:t>Het fonds keert uit nadat de standplaats of accommodatie leeg is opgeleverd</w:t>
      </w:r>
      <w:r w:rsidR="009A5CF0" w:rsidRPr="00BB7B2E">
        <w:rPr>
          <w:rFonts w:ascii="Trebuchet MS" w:hAnsi="Trebuchet MS" w:cs="Arial"/>
          <w:color w:val="000000"/>
        </w:rPr>
        <w:t>.</w:t>
      </w:r>
    </w:p>
    <w:p w14:paraId="0BBA727D" w14:textId="77777777" w:rsidR="00511246" w:rsidRPr="00BB7B2E" w:rsidRDefault="00511246" w:rsidP="00C07AD1">
      <w:pPr>
        <w:pStyle w:val="Default"/>
        <w:rPr>
          <w:rFonts w:ascii="Trebuchet MS" w:hAnsi="Trebuchet MS"/>
          <w:b/>
          <w:sz w:val="22"/>
          <w:szCs w:val="22"/>
        </w:rPr>
      </w:pPr>
      <w:r w:rsidRPr="00BB7B2E">
        <w:rPr>
          <w:rFonts w:ascii="Trebuchet MS" w:hAnsi="Trebuchet MS"/>
          <w:b/>
          <w:sz w:val="22"/>
          <w:szCs w:val="22"/>
        </w:rPr>
        <w:t>Wat</w:t>
      </w:r>
      <w:r w:rsidR="007D5446" w:rsidRPr="00BB7B2E">
        <w:rPr>
          <w:rFonts w:ascii="Trebuchet MS" w:hAnsi="Trebuchet MS"/>
          <w:b/>
          <w:sz w:val="22"/>
          <w:szCs w:val="22"/>
        </w:rPr>
        <w:t xml:space="preserve"> kom</w:t>
      </w:r>
      <w:r w:rsidRPr="00BB7B2E">
        <w:rPr>
          <w:rFonts w:ascii="Trebuchet MS" w:hAnsi="Trebuchet MS"/>
          <w:b/>
          <w:sz w:val="22"/>
          <w:szCs w:val="22"/>
        </w:rPr>
        <w:t>t</w:t>
      </w:r>
      <w:r w:rsidR="007D5446" w:rsidRPr="00BB7B2E">
        <w:rPr>
          <w:rFonts w:ascii="Trebuchet MS" w:hAnsi="Trebuchet MS"/>
          <w:b/>
          <w:sz w:val="22"/>
          <w:szCs w:val="22"/>
        </w:rPr>
        <w:t xml:space="preserve"> niet in aanmerking voor uitbetaling door het annuleringsfonds</w:t>
      </w:r>
      <w:r w:rsidR="00E24B0E">
        <w:rPr>
          <w:rFonts w:ascii="Trebuchet MS" w:hAnsi="Trebuchet MS"/>
          <w:b/>
          <w:sz w:val="22"/>
          <w:szCs w:val="22"/>
        </w:rPr>
        <w:t>?</w:t>
      </w:r>
    </w:p>
    <w:p w14:paraId="0AC6D465" w14:textId="77777777" w:rsidR="00511246" w:rsidRPr="00BB7B2E" w:rsidRDefault="00511246" w:rsidP="0051124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  <w:r w:rsidRPr="00BB7B2E">
        <w:rPr>
          <w:rFonts w:ascii="Trebuchet MS" w:hAnsi="Trebuchet MS" w:cs="Calibri"/>
        </w:rPr>
        <w:t xml:space="preserve">1. </w:t>
      </w:r>
      <w:r w:rsidR="00062706" w:rsidRPr="00BB7B2E">
        <w:rPr>
          <w:rFonts w:ascii="Trebuchet MS" w:hAnsi="Trebuchet MS" w:cs="Calibri"/>
        </w:rPr>
        <w:t>Wanneer e</w:t>
      </w:r>
      <w:r w:rsidRPr="00BB7B2E">
        <w:rPr>
          <w:rFonts w:ascii="Trebuchet MS" w:hAnsi="Trebuchet MS" w:cs="Calibri"/>
        </w:rPr>
        <w:t xml:space="preserve">r andere </w:t>
      </w:r>
      <w:r w:rsidRPr="00BB7B2E">
        <w:rPr>
          <w:rFonts w:ascii="Trebuchet MS" w:hAnsi="Trebuchet MS"/>
        </w:rPr>
        <w:t>gebeurtenissen dan hierboven genoemd aan de orde zijn</w:t>
      </w:r>
      <w:r w:rsidR="009A5CF0" w:rsidRPr="00BB7B2E">
        <w:rPr>
          <w:rFonts w:ascii="Trebuchet MS" w:hAnsi="Trebuchet MS"/>
        </w:rPr>
        <w:t>.</w:t>
      </w:r>
    </w:p>
    <w:p w14:paraId="08CED5E6" w14:textId="77777777" w:rsidR="007D5446" w:rsidRPr="00BB7B2E" w:rsidRDefault="00511246" w:rsidP="00511246">
      <w:pPr>
        <w:rPr>
          <w:rFonts w:ascii="Trebuchet MS" w:hAnsi="Trebuchet MS"/>
        </w:rPr>
      </w:pPr>
      <w:r w:rsidRPr="00BB7B2E">
        <w:rPr>
          <w:rFonts w:ascii="Trebuchet MS" w:hAnsi="Trebuchet MS" w:cs="Calibri"/>
        </w:rPr>
        <w:t>2. Er een onware opgave gedaan is en/of een verkeerde voorstelling van zaken gegeven is.</w:t>
      </w:r>
    </w:p>
    <w:p w14:paraId="01F09CAB" w14:textId="77777777" w:rsidR="00511246" w:rsidRPr="00BB7B2E" w:rsidRDefault="00511246" w:rsidP="00B6284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b/>
        </w:rPr>
      </w:pPr>
      <w:r w:rsidRPr="00BB7B2E">
        <w:rPr>
          <w:rFonts w:ascii="Trebuchet MS" w:hAnsi="Trebuchet MS" w:cs="ArialMT"/>
          <w:b/>
        </w:rPr>
        <w:t>Hoe maak ik a</w:t>
      </w:r>
      <w:r w:rsidR="00B6284F" w:rsidRPr="00BB7B2E">
        <w:rPr>
          <w:rFonts w:ascii="Trebuchet MS" w:hAnsi="Trebuchet MS" w:cs="ArialMT"/>
          <w:b/>
        </w:rPr>
        <w:t xml:space="preserve">anspraak </w:t>
      </w:r>
      <w:r w:rsidRPr="00BB7B2E">
        <w:rPr>
          <w:rFonts w:ascii="Trebuchet MS" w:hAnsi="Trebuchet MS" w:cs="ArialMT"/>
          <w:b/>
        </w:rPr>
        <w:t>op het annuleringsfonds?</w:t>
      </w:r>
    </w:p>
    <w:p w14:paraId="06B703DF" w14:textId="77777777" w:rsidR="00511246" w:rsidRPr="00BB7B2E" w:rsidRDefault="00511246" w:rsidP="00B6284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</w:rPr>
      </w:pPr>
      <w:r w:rsidRPr="00BB7B2E">
        <w:rPr>
          <w:rFonts w:ascii="Trebuchet MS" w:hAnsi="Trebuchet MS" w:cs="ArialMT"/>
        </w:rPr>
        <w:t>-U geeft zo snel mogelijk melding van annulering s</w:t>
      </w:r>
      <w:r w:rsidR="00B6284F" w:rsidRPr="00BB7B2E">
        <w:rPr>
          <w:rFonts w:ascii="Trebuchet MS" w:hAnsi="Trebuchet MS" w:cs="ArialMT"/>
        </w:rPr>
        <w:t xml:space="preserve">chriftelijk </w:t>
      </w:r>
      <w:r w:rsidRPr="00BB7B2E">
        <w:rPr>
          <w:rFonts w:ascii="Trebuchet MS" w:hAnsi="Trebuchet MS" w:cs="ArialMT"/>
        </w:rPr>
        <w:t xml:space="preserve">of per email (bij mondelinge melding </w:t>
      </w:r>
      <w:r w:rsidR="009A5CF0" w:rsidRPr="00BB7B2E">
        <w:rPr>
          <w:rFonts w:ascii="Trebuchet MS" w:hAnsi="Trebuchet MS" w:cs="ArialMT"/>
        </w:rPr>
        <w:t xml:space="preserve">is </w:t>
      </w:r>
      <w:r w:rsidRPr="00BB7B2E">
        <w:rPr>
          <w:rFonts w:ascii="Trebuchet MS" w:hAnsi="Trebuchet MS" w:cs="ArialMT"/>
        </w:rPr>
        <w:t xml:space="preserve">ook nog schriftelijke melding </w:t>
      </w:r>
      <w:r w:rsidR="009A5CF0" w:rsidRPr="00BB7B2E">
        <w:rPr>
          <w:rFonts w:ascii="Trebuchet MS" w:hAnsi="Trebuchet MS" w:cs="ArialMT"/>
        </w:rPr>
        <w:t>nodig</w:t>
      </w:r>
      <w:r w:rsidRPr="00BB7B2E">
        <w:rPr>
          <w:rFonts w:ascii="Trebuchet MS" w:hAnsi="Trebuchet MS" w:cs="ArialMT"/>
        </w:rPr>
        <w:t>)</w:t>
      </w:r>
      <w:r w:rsidR="009A5CF0" w:rsidRPr="00BB7B2E">
        <w:rPr>
          <w:rFonts w:ascii="Trebuchet MS" w:hAnsi="Trebuchet MS" w:cs="ArialMT"/>
        </w:rPr>
        <w:t>.</w:t>
      </w:r>
    </w:p>
    <w:p w14:paraId="361C3AE3" w14:textId="77777777" w:rsidR="00B6284F" w:rsidRPr="00BB7B2E" w:rsidRDefault="00511246" w:rsidP="00B6284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</w:rPr>
      </w:pPr>
      <w:r w:rsidRPr="00BB7B2E">
        <w:rPr>
          <w:rFonts w:ascii="Trebuchet MS" w:hAnsi="Trebuchet MS" w:cs="ArialMT"/>
        </w:rPr>
        <w:t>-M</w:t>
      </w:r>
      <w:r w:rsidR="00B6284F" w:rsidRPr="00BB7B2E">
        <w:rPr>
          <w:rFonts w:ascii="Trebuchet MS" w:hAnsi="Trebuchet MS" w:cs="ArialMT"/>
        </w:rPr>
        <w:t>et overleg van een</w:t>
      </w:r>
      <w:r w:rsidRPr="00BB7B2E">
        <w:rPr>
          <w:rFonts w:ascii="Trebuchet MS" w:hAnsi="Trebuchet MS" w:cs="ArialMT"/>
        </w:rPr>
        <w:t xml:space="preserve"> bewijs waaruit de aangevoerde reden van annulering blijkt.</w:t>
      </w:r>
      <w:r w:rsidR="00B6284F" w:rsidRPr="00BB7B2E">
        <w:rPr>
          <w:rFonts w:ascii="Trebuchet MS" w:hAnsi="Trebuchet MS" w:cs="ArialMT"/>
        </w:rPr>
        <w:t xml:space="preserve"> </w:t>
      </w:r>
      <w:r w:rsidRPr="00BB7B2E">
        <w:rPr>
          <w:rFonts w:ascii="Trebuchet MS" w:hAnsi="Trebuchet MS" w:cs="Calibri"/>
        </w:rPr>
        <w:t xml:space="preserve"> </w:t>
      </w:r>
    </w:p>
    <w:p w14:paraId="740BDBC3" w14:textId="77777777" w:rsidR="00B9488E" w:rsidRPr="00BB7B2E" w:rsidRDefault="00511246" w:rsidP="00B9488E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  <w:r w:rsidRPr="00BB7B2E">
        <w:rPr>
          <w:rFonts w:ascii="Trebuchet MS" w:hAnsi="Trebuchet MS" w:cs="ArialMT"/>
        </w:rPr>
        <w:t xml:space="preserve"> </w:t>
      </w:r>
    </w:p>
    <w:p w14:paraId="05FAB96F" w14:textId="77777777" w:rsidR="001B2F8F" w:rsidRPr="00BB7B2E" w:rsidRDefault="001B2F8F" w:rsidP="00C07AD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</w:p>
    <w:p w14:paraId="7EA898E2" w14:textId="77777777" w:rsidR="007D5446" w:rsidRPr="00BB7B2E" w:rsidRDefault="001E05E9" w:rsidP="00C07AD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BB7B2E">
        <w:rPr>
          <w:rFonts w:ascii="Trebuchet MS" w:hAnsi="Trebuchet MS" w:cs="Calibri"/>
        </w:rPr>
        <w:t>De bijdrage uit het annuleringsfonds kan nooit meer bedragen dan hetgeen u betaald heeft aan Camping Janse, verminderd met de deelnamekosten aan het annuleringsfonds</w:t>
      </w:r>
      <w:r w:rsidR="003E2A37" w:rsidRPr="00BB7B2E">
        <w:rPr>
          <w:rFonts w:ascii="Trebuchet MS" w:hAnsi="Trebuchet MS" w:cs="Calibri"/>
        </w:rPr>
        <w:t xml:space="preserve"> en de reserveringskosten van de reservering. </w:t>
      </w:r>
      <w:r w:rsidR="00C07AD1" w:rsidRPr="00BB7B2E">
        <w:rPr>
          <w:rFonts w:ascii="Trebuchet MS" w:hAnsi="Trebuchet MS" w:cs="Calibri"/>
        </w:rPr>
        <w:t xml:space="preserve">U </w:t>
      </w:r>
      <w:r w:rsidRPr="00BB7B2E">
        <w:rPr>
          <w:rFonts w:ascii="Trebuchet MS" w:hAnsi="Trebuchet MS" w:cs="Calibri"/>
        </w:rPr>
        <w:t>hoort binnen een week na ontvangst van uw schriftelijke bevestiging van annulering of</w:t>
      </w:r>
      <w:r w:rsidR="00C07AD1" w:rsidRPr="00BB7B2E">
        <w:rPr>
          <w:rFonts w:ascii="Trebuchet MS" w:hAnsi="Trebuchet MS" w:cs="Calibri"/>
        </w:rPr>
        <w:t xml:space="preserve"> </w:t>
      </w:r>
      <w:r w:rsidRPr="00BB7B2E">
        <w:rPr>
          <w:rFonts w:ascii="Trebuchet MS" w:hAnsi="Trebuchet MS" w:cs="Calibri"/>
        </w:rPr>
        <w:t xml:space="preserve">uw beroep op het annuleringsfonds gegrond verklaard is. </w:t>
      </w:r>
      <w:r w:rsidR="00C07AD1" w:rsidRPr="00BB7B2E">
        <w:rPr>
          <w:rFonts w:ascii="Trebuchet MS" w:hAnsi="Trebuchet MS" w:cs="Calibri"/>
        </w:rPr>
        <w:t xml:space="preserve"> </w:t>
      </w:r>
    </w:p>
    <w:sectPr w:rsidR="007D5446" w:rsidRPr="00BB7B2E" w:rsidSect="00511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BD0"/>
    <w:multiLevelType w:val="hybridMultilevel"/>
    <w:tmpl w:val="EC7046A8"/>
    <w:lvl w:ilvl="0" w:tplc="268071CE">
      <w:start w:val="1"/>
      <w:numFmt w:val="upperLetter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81890"/>
    <w:multiLevelType w:val="multilevel"/>
    <w:tmpl w:val="EB10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61F81"/>
    <w:multiLevelType w:val="multilevel"/>
    <w:tmpl w:val="7C9E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04EA0"/>
    <w:multiLevelType w:val="multilevel"/>
    <w:tmpl w:val="319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957"/>
    <w:rsid w:val="00001F4B"/>
    <w:rsid w:val="00005963"/>
    <w:rsid w:val="00023B69"/>
    <w:rsid w:val="00024D31"/>
    <w:rsid w:val="00027FB4"/>
    <w:rsid w:val="00030A16"/>
    <w:rsid w:val="00034820"/>
    <w:rsid w:val="000403E8"/>
    <w:rsid w:val="00046002"/>
    <w:rsid w:val="00062706"/>
    <w:rsid w:val="0006378E"/>
    <w:rsid w:val="0006401F"/>
    <w:rsid w:val="00084732"/>
    <w:rsid w:val="00086E90"/>
    <w:rsid w:val="0009191F"/>
    <w:rsid w:val="00092716"/>
    <w:rsid w:val="000A3905"/>
    <w:rsid w:val="000B2DEC"/>
    <w:rsid w:val="000C03EE"/>
    <w:rsid w:val="000C2157"/>
    <w:rsid w:val="000C41AE"/>
    <w:rsid w:val="000C42F5"/>
    <w:rsid w:val="000C7319"/>
    <w:rsid w:val="000D717C"/>
    <w:rsid w:val="001107DA"/>
    <w:rsid w:val="001112EA"/>
    <w:rsid w:val="00111970"/>
    <w:rsid w:val="001365CE"/>
    <w:rsid w:val="001379E5"/>
    <w:rsid w:val="00143C24"/>
    <w:rsid w:val="0014460F"/>
    <w:rsid w:val="00145AB4"/>
    <w:rsid w:val="00145D9A"/>
    <w:rsid w:val="00150C37"/>
    <w:rsid w:val="00156B04"/>
    <w:rsid w:val="001624B9"/>
    <w:rsid w:val="00164865"/>
    <w:rsid w:val="00165697"/>
    <w:rsid w:val="00185A1E"/>
    <w:rsid w:val="00192B04"/>
    <w:rsid w:val="00193F27"/>
    <w:rsid w:val="00196275"/>
    <w:rsid w:val="001B00F6"/>
    <w:rsid w:val="001B2F8F"/>
    <w:rsid w:val="001B70B6"/>
    <w:rsid w:val="001C0F61"/>
    <w:rsid w:val="001C1832"/>
    <w:rsid w:val="001C533A"/>
    <w:rsid w:val="001C5CE0"/>
    <w:rsid w:val="001D6332"/>
    <w:rsid w:val="001E05E9"/>
    <w:rsid w:val="001E4351"/>
    <w:rsid w:val="001E77E8"/>
    <w:rsid w:val="001F2578"/>
    <w:rsid w:val="001F7FBE"/>
    <w:rsid w:val="00204CE3"/>
    <w:rsid w:val="00212EFA"/>
    <w:rsid w:val="00216918"/>
    <w:rsid w:val="0022119E"/>
    <w:rsid w:val="00225FA0"/>
    <w:rsid w:val="00226D17"/>
    <w:rsid w:val="002352FB"/>
    <w:rsid w:val="00236926"/>
    <w:rsid w:val="00241C6B"/>
    <w:rsid w:val="00242984"/>
    <w:rsid w:val="00245B7E"/>
    <w:rsid w:val="00246477"/>
    <w:rsid w:val="00253957"/>
    <w:rsid w:val="002549F4"/>
    <w:rsid w:val="002573CC"/>
    <w:rsid w:val="00264BC6"/>
    <w:rsid w:val="0027122E"/>
    <w:rsid w:val="00280A68"/>
    <w:rsid w:val="00284339"/>
    <w:rsid w:val="00286A1A"/>
    <w:rsid w:val="002B0B8B"/>
    <w:rsid w:val="002B1738"/>
    <w:rsid w:val="002B6A98"/>
    <w:rsid w:val="002C13FA"/>
    <w:rsid w:val="002C3DF0"/>
    <w:rsid w:val="002C7A96"/>
    <w:rsid w:val="002D78AB"/>
    <w:rsid w:val="002E647D"/>
    <w:rsid w:val="002E7DAD"/>
    <w:rsid w:val="002F312F"/>
    <w:rsid w:val="002F75C7"/>
    <w:rsid w:val="0030117A"/>
    <w:rsid w:val="00304B84"/>
    <w:rsid w:val="00304C24"/>
    <w:rsid w:val="003077A4"/>
    <w:rsid w:val="00307AE8"/>
    <w:rsid w:val="00313662"/>
    <w:rsid w:val="00315672"/>
    <w:rsid w:val="00332560"/>
    <w:rsid w:val="003340BC"/>
    <w:rsid w:val="00337317"/>
    <w:rsid w:val="00342042"/>
    <w:rsid w:val="00360914"/>
    <w:rsid w:val="00363A85"/>
    <w:rsid w:val="003707B6"/>
    <w:rsid w:val="00373E64"/>
    <w:rsid w:val="003862DE"/>
    <w:rsid w:val="00391C5E"/>
    <w:rsid w:val="00392204"/>
    <w:rsid w:val="003A063F"/>
    <w:rsid w:val="003A1368"/>
    <w:rsid w:val="003A646E"/>
    <w:rsid w:val="003B1ED1"/>
    <w:rsid w:val="003B2650"/>
    <w:rsid w:val="003B564B"/>
    <w:rsid w:val="003C42EF"/>
    <w:rsid w:val="003D078B"/>
    <w:rsid w:val="003D108E"/>
    <w:rsid w:val="003D3788"/>
    <w:rsid w:val="003D6059"/>
    <w:rsid w:val="003D7DA0"/>
    <w:rsid w:val="003E00EA"/>
    <w:rsid w:val="003E2A37"/>
    <w:rsid w:val="003E40DC"/>
    <w:rsid w:val="003E6417"/>
    <w:rsid w:val="003E6C8C"/>
    <w:rsid w:val="003E7125"/>
    <w:rsid w:val="003F28E6"/>
    <w:rsid w:val="0040122C"/>
    <w:rsid w:val="004122FB"/>
    <w:rsid w:val="00412CF1"/>
    <w:rsid w:val="00414518"/>
    <w:rsid w:val="00420FAE"/>
    <w:rsid w:val="00432E5A"/>
    <w:rsid w:val="00436C67"/>
    <w:rsid w:val="00447D3F"/>
    <w:rsid w:val="004500B1"/>
    <w:rsid w:val="00451B25"/>
    <w:rsid w:val="00454A8F"/>
    <w:rsid w:val="0046758E"/>
    <w:rsid w:val="0049253D"/>
    <w:rsid w:val="004A0522"/>
    <w:rsid w:val="004A15AE"/>
    <w:rsid w:val="004A3D75"/>
    <w:rsid w:val="004A44E7"/>
    <w:rsid w:val="004B14AE"/>
    <w:rsid w:val="004B41F9"/>
    <w:rsid w:val="004C05B0"/>
    <w:rsid w:val="004D3A92"/>
    <w:rsid w:val="004D7F1C"/>
    <w:rsid w:val="004E01E0"/>
    <w:rsid w:val="004E2E03"/>
    <w:rsid w:val="004F3363"/>
    <w:rsid w:val="00500C4A"/>
    <w:rsid w:val="00505353"/>
    <w:rsid w:val="00506339"/>
    <w:rsid w:val="0050685F"/>
    <w:rsid w:val="00511246"/>
    <w:rsid w:val="00512B9A"/>
    <w:rsid w:val="00514658"/>
    <w:rsid w:val="00516852"/>
    <w:rsid w:val="0052014C"/>
    <w:rsid w:val="00527F9D"/>
    <w:rsid w:val="0053097E"/>
    <w:rsid w:val="00532AFB"/>
    <w:rsid w:val="005335B8"/>
    <w:rsid w:val="0053687D"/>
    <w:rsid w:val="00541A36"/>
    <w:rsid w:val="00541E67"/>
    <w:rsid w:val="00552261"/>
    <w:rsid w:val="005554CD"/>
    <w:rsid w:val="005610B3"/>
    <w:rsid w:val="005725BC"/>
    <w:rsid w:val="00573B41"/>
    <w:rsid w:val="0058445D"/>
    <w:rsid w:val="0059333F"/>
    <w:rsid w:val="00597B24"/>
    <w:rsid w:val="005B0FDF"/>
    <w:rsid w:val="005B1014"/>
    <w:rsid w:val="005B66A4"/>
    <w:rsid w:val="005C4AAB"/>
    <w:rsid w:val="005C69E7"/>
    <w:rsid w:val="005D1856"/>
    <w:rsid w:val="005D1BDD"/>
    <w:rsid w:val="005D33C6"/>
    <w:rsid w:val="005E6F68"/>
    <w:rsid w:val="005F568E"/>
    <w:rsid w:val="005F598E"/>
    <w:rsid w:val="005F6720"/>
    <w:rsid w:val="0060142C"/>
    <w:rsid w:val="0060466A"/>
    <w:rsid w:val="00611F47"/>
    <w:rsid w:val="0062276B"/>
    <w:rsid w:val="00622AEF"/>
    <w:rsid w:val="00624E30"/>
    <w:rsid w:val="006250FE"/>
    <w:rsid w:val="00627FF3"/>
    <w:rsid w:val="0063353E"/>
    <w:rsid w:val="00636C9B"/>
    <w:rsid w:val="00637F57"/>
    <w:rsid w:val="00640AAE"/>
    <w:rsid w:val="006508D9"/>
    <w:rsid w:val="00657144"/>
    <w:rsid w:val="00660602"/>
    <w:rsid w:val="006643A9"/>
    <w:rsid w:val="00666730"/>
    <w:rsid w:val="006700A1"/>
    <w:rsid w:val="00676D76"/>
    <w:rsid w:val="00696316"/>
    <w:rsid w:val="00696AA0"/>
    <w:rsid w:val="006A1568"/>
    <w:rsid w:val="006A1CB9"/>
    <w:rsid w:val="006A24AE"/>
    <w:rsid w:val="006A3111"/>
    <w:rsid w:val="006A66E3"/>
    <w:rsid w:val="006B2CA0"/>
    <w:rsid w:val="006B3182"/>
    <w:rsid w:val="006C25B5"/>
    <w:rsid w:val="006C5AF0"/>
    <w:rsid w:val="006C6440"/>
    <w:rsid w:val="006D0251"/>
    <w:rsid w:val="006D1577"/>
    <w:rsid w:val="006D17BA"/>
    <w:rsid w:val="006D7A34"/>
    <w:rsid w:val="006E0900"/>
    <w:rsid w:val="006F73E1"/>
    <w:rsid w:val="007026F7"/>
    <w:rsid w:val="00707F77"/>
    <w:rsid w:val="00713149"/>
    <w:rsid w:val="0071452B"/>
    <w:rsid w:val="007229D1"/>
    <w:rsid w:val="007256CB"/>
    <w:rsid w:val="00727B3B"/>
    <w:rsid w:val="0073520B"/>
    <w:rsid w:val="0073617D"/>
    <w:rsid w:val="007414AE"/>
    <w:rsid w:val="00741A7F"/>
    <w:rsid w:val="0076055D"/>
    <w:rsid w:val="007612B1"/>
    <w:rsid w:val="0076241F"/>
    <w:rsid w:val="00763A1D"/>
    <w:rsid w:val="00771D78"/>
    <w:rsid w:val="00772431"/>
    <w:rsid w:val="007745F0"/>
    <w:rsid w:val="007804F2"/>
    <w:rsid w:val="007B5ED5"/>
    <w:rsid w:val="007B6408"/>
    <w:rsid w:val="007C01B5"/>
    <w:rsid w:val="007C3B17"/>
    <w:rsid w:val="007C6760"/>
    <w:rsid w:val="007C7F6B"/>
    <w:rsid w:val="007D5446"/>
    <w:rsid w:val="007E1B49"/>
    <w:rsid w:val="007E46B2"/>
    <w:rsid w:val="007F07EB"/>
    <w:rsid w:val="007F2F2C"/>
    <w:rsid w:val="00803E04"/>
    <w:rsid w:val="00816B07"/>
    <w:rsid w:val="00826802"/>
    <w:rsid w:val="00831D52"/>
    <w:rsid w:val="00832A93"/>
    <w:rsid w:val="00832B83"/>
    <w:rsid w:val="00834F99"/>
    <w:rsid w:val="0083665F"/>
    <w:rsid w:val="008439F7"/>
    <w:rsid w:val="00852DB0"/>
    <w:rsid w:val="00853B67"/>
    <w:rsid w:val="00871E72"/>
    <w:rsid w:val="008754BF"/>
    <w:rsid w:val="0088131C"/>
    <w:rsid w:val="008857FF"/>
    <w:rsid w:val="00893D4B"/>
    <w:rsid w:val="008A4B78"/>
    <w:rsid w:val="008A4BC5"/>
    <w:rsid w:val="008A64C7"/>
    <w:rsid w:val="008B4429"/>
    <w:rsid w:val="008B7A87"/>
    <w:rsid w:val="008C17D3"/>
    <w:rsid w:val="008C60FC"/>
    <w:rsid w:val="008D1FF9"/>
    <w:rsid w:val="008D37FC"/>
    <w:rsid w:val="008D675C"/>
    <w:rsid w:val="008D7FF1"/>
    <w:rsid w:val="008F150A"/>
    <w:rsid w:val="00901760"/>
    <w:rsid w:val="0091257F"/>
    <w:rsid w:val="0091284A"/>
    <w:rsid w:val="00913659"/>
    <w:rsid w:val="00923D9A"/>
    <w:rsid w:val="009368E3"/>
    <w:rsid w:val="0093742E"/>
    <w:rsid w:val="00941AEC"/>
    <w:rsid w:val="00943138"/>
    <w:rsid w:val="00943CEF"/>
    <w:rsid w:val="009467C8"/>
    <w:rsid w:val="00946BF7"/>
    <w:rsid w:val="00954AE1"/>
    <w:rsid w:val="00957510"/>
    <w:rsid w:val="00961674"/>
    <w:rsid w:val="00963147"/>
    <w:rsid w:val="00964328"/>
    <w:rsid w:val="0097228B"/>
    <w:rsid w:val="009810E8"/>
    <w:rsid w:val="00982B6D"/>
    <w:rsid w:val="00990CE6"/>
    <w:rsid w:val="00993D8A"/>
    <w:rsid w:val="00994AD2"/>
    <w:rsid w:val="00995946"/>
    <w:rsid w:val="00997951"/>
    <w:rsid w:val="009A2DBE"/>
    <w:rsid w:val="009A3E16"/>
    <w:rsid w:val="009A5CF0"/>
    <w:rsid w:val="009B0001"/>
    <w:rsid w:val="009C4199"/>
    <w:rsid w:val="009C6914"/>
    <w:rsid w:val="009E7D40"/>
    <w:rsid w:val="009F4660"/>
    <w:rsid w:val="00A05FF0"/>
    <w:rsid w:val="00A20A6D"/>
    <w:rsid w:val="00A24C5A"/>
    <w:rsid w:val="00A2757D"/>
    <w:rsid w:val="00A35DF8"/>
    <w:rsid w:val="00A3628D"/>
    <w:rsid w:val="00A3748F"/>
    <w:rsid w:val="00A47EFB"/>
    <w:rsid w:val="00A50A8C"/>
    <w:rsid w:val="00A63B1B"/>
    <w:rsid w:val="00A65FF6"/>
    <w:rsid w:val="00A67AEE"/>
    <w:rsid w:val="00A74C37"/>
    <w:rsid w:val="00A83E56"/>
    <w:rsid w:val="00A85B78"/>
    <w:rsid w:val="00A95C6F"/>
    <w:rsid w:val="00AA04F3"/>
    <w:rsid w:val="00AA55BE"/>
    <w:rsid w:val="00AA7802"/>
    <w:rsid w:val="00AB7A1A"/>
    <w:rsid w:val="00AC1684"/>
    <w:rsid w:val="00AD5977"/>
    <w:rsid w:val="00AE1209"/>
    <w:rsid w:val="00AE6AB0"/>
    <w:rsid w:val="00AE7CE5"/>
    <w:rsid w:val="00AF13B4"/>
    <w:rsid w:val="00AF41CF"/>
    <w:rsid w:val="00AF78A4"/>
    <w:rsid w:val="00AF7946"/>
    <w:rsid w:val="00B1573D"/>
    <w:rsid w:val="00B1683B"/>
    <w:rsid w:val="00B2179C"/>
    <w:rsid w:val="00B22843"/>
    <w:rsid w:val="00B258DE"/>
    <w:rsid w:val="00B26A50"/>
    <w:rsid w:val="00B31A56"/>
    <w:rsid w:val="00B379A1"/>
    <w:rsid w:val="00B52257"/>
    <w:rsid w:val="00B547CC"/>
    <w:rsid w:val="00B554F6"/>
    <w:rsid w:val="00B60DF7"/>
    <w:rsid w:val="00B6284F"/>
    <w:rsid w:val="00B6311E"/>
    <w:rsid w:val="00B63946"/>
    <w:rsid w:val="00B646F0"/>
    <w:rsid w:val="00B871E1"/>
    <w:rsid w:val="00B90F72"/>
    <w:rsid w:val="00B9488E"/>
    <w:rsid w:val="00BB3090"/>
    <w:rsid w:val="00BB7B2E"/>
    <w:rsid w:val="00BC1E7B"/>
    <w:rsid w:val="00BC2314"/>
    <w:rsid w:val="00BD2966"/>
    <w:rsid w:val="00BD7D1A"/>
    <w:rsid w:val="00BE37FC"/>
    <w:rsid w:val="00BF22D8"/>
    <w:rsid w:val="00BF48F9"/>
    <w:rsid w:val="00BF5524"/>
    <w:rsid w:val="00C06D94"/>
    <w:rsid w:val="00C06DC8"/>
    <w:rsid w:val="00C07AD1"/>
    <w:rsid w:val="00C106A6"/>
    <w:rsid w:val="00C11DC4"/>
    <w:rsid w:val="00C24423"/>
    <w:rsid w:val="00C30794"/>
    <w:rsid w:val="00C3359D"/>
    <w:rsid w:val="00C349E1"/>
    <w:rsid w:val="00C34DDD"/>
    <w:rsid w:val="00C476E1"/>
    <w:rsid w:val="00C505D3"/>
    <w:rsid w:val="00C63C87"/>
    <w:rsid w:val="00C6426E"/>
    <w:rsid w:val="00C65A01"/>
    <w:rsid w:val="00C66619"/>
    <w:rsid w:val="00C74176"/>
    <w:rsid w:val="00C76A1B"/>
    <w:rsid w:val="00C8189F"/>
    <w:rsid w:val="00C8225A"/>
    <w:rsid w:val="00C82C07"/>
    <w:rsid w:val="00C84546"/>
    <w:rsid w:val="00CA6B6F"/>
    <w:rsid w:val="00CA6CE6"/>
    <w:rsid w:val="00CB0B91"/>
    <w:rsid w:val="00CB1033"/>
    <w:rsid w:val="00CB2B9E"/>
    <w:rsid w:val="00CB730F"/>
    <w:rsid w:val="00CC0C07"/>
    <w:rsid w:val="00CC48F3"/>
    <w:rsid w:val="00CD1AE6"/>
    <w:rsid w:val="00CD39AF"/>
    <w:rsid w:val="00CD5370"/>
    <w:rsid w:val="00CE3BAB"/>
    <w:rsid w:val="00CF0A10"/>
    <w:rsid w:val="00CF3548"/>
    <w:rsid w:val="00CF55FA"/>
    <w:rsid w:val="00D000EC"/>
    <w:rsid w:val="00D04080"/>
    <w:rsid w:val="00D12F56"/>
    <w:rsid w:val="00D141C5"/>
    <w:rsid w:val="00D1788B"/>
    <w:rsid w:val="00D210DC"/>
    <w:rsid w:val="00D25759"/>
    <w:rsid w:val="00D2753C"/>
    <w:rsid w:val="00D31A13"/>
    <w:rsid w:val="00D32BDD"/>
    <w:rsid w:val="00D33421"/>
    <w:rsid w:val="00D36686"/>
    <w:rsid w:val="00D468CC"/>
    <w:rsid w:val="00D535CB"/>
    <w:rsid w:val="00D5594B"/>
    <w:rsid w:val="00D56F27"/>
    <w:rsid w:val="00D66101"/>
    <w:rsid w:val="00D7399A"/>
    <w:rsid w:val="00D90D8D"/>
    <w:rsid w:val="00DA6126"/>
    <w:rsid w:val="00DA7E82"/>
    <w:rsid w:val="00DB1149"/>
    <w:rsid w:val="00DB46F0"/>
    <w:rsid w:val="00DB49FD"/>
    <w:rsid w:val="00DB4DD7"/>
    <w:rsid w:val="00DC6589"/>
    <w:rsid w:val="00DC7573"/>
    <w:rsid w:val="00DD0BAF"/>
    <w:rsid w:val="00DD0F5C"/>
    <w:rsid w:val="00DD58FD"/>
    <w:rsid w:val="00DE6D87"/>
    <w:rsid w:val="00DF4A88"/>
    <w:rsid w:val="00DF5C5E"/>
    <w:rsid w:val="00DF76EF"/>
    <w:rsid w:val="00E00B7B"/>
    <w:rsid w:val="00E00D8C"/>
    <w:rsid w:val="00E10AB0"/>
    <w:rsid w:val="00E11F8B"/>
    <w:rsid w:val="00E240F0"/>
    <w:rsid w:val="00E24B0E"/>
    <w:rsid w:val="00E33547"/>
    <w:rsid w:val="00E417A8"/>
    <w:rsid w:val="00E50B13"/>
    <w:rsid w:val="00E53EF0"/>
    <w:rsid w:val="00E560C7"/>
    <w:rsid w:val="00E62E99"/>
    <w:rsid w:val="00E64D2F"/>
    <w:rsid w:val="00E66FDD"/>
    <w:rsid w:val="00E67B54"/>
    <w:rsid w:val="00E71860"/>
    <w:rsid w:val="00E735C1"/>
    <w:rsid w:val="00E75517"/>
    <w:rsid w:val="00E76EB2"/>
    <w:rsid w:val="00E903EA"/>
    <w:rsid w:val="00E96BC0"/>
    <w:rsid w:val="00EA01CA"/>
    <w:rsid w:val="00EA3566"/>
    <w:rsid w:val="00ED09B9"/>
    <w:rsid w:val="00ED44E3"/>
    <w:rsid w:val="00ED646C"/>
    <w:rsid w:val="00EF7945"/>
    <w:rsid w:val="00F00ADA"/>
    <w:rsid w:val="00F02107"/>
    <w:rsid w:val="00F0242C"/>
    <w:rsid w:val="00F070F3"/>
    <w:rsid w:val="00F1498C"/>
    <w:rsid w:val="00F17D89"/>
    <w:rsid w:val="00F21276"/>
    <w:rsid w:val="00F2168D"/>
    <w:rsid w:val="00F24B43"/>
    <w:rsid w:val="00F27CF6"/>
    <w:rsid w:val="00F3219A"/>
    <w:rsid w:val="00F362A8"/>
    <w:rsid w:val="00F51C32"/>
    <w:rsid w:val="00F56D96"/>
    <w:rsid w:val="00F62278"/>
    <w:rsid w:val="00F62445"/>
    <w:rsid w:val="00F64B69"/>
    <w:rsid w:val="00F85F46"/>
    <w:rsid w:val="00F95EE9"/>
    <w:rsid w:val="00F9627C"/>
    <w:rsid w:val="00FA2E0D"/>
    <w:rsid w:val="00FA65A1"/>
    <w:rsid w:val="00FB2297"/>
    <w:rsid w:val="00FB23EE"/>
    <w:rsid w:val="00FB6DA3"/>
    <w:rsid w:val="00FC4CAE"/>
    <w:rsid w:val="00FE3583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A46D"/>
  <w15:docId w15:val="{0B285384-5195-46EF-98CF-18774A37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3A92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2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432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2E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53957"/>
    <w:rPr>
      <w:b/>
      <w:bCs/>
    </w:rPr>
  </w:style>
  <w:style w:type="character" w:customStyle="1" w:styleId="googqs-tidbit-1">
    <w:name w:val="goog_qs-tidbit-1"/>
    <w:basedOn w:val="Standaardalinea-lettertype"/>
    <w:rsid w:val="00253957"/>
  </w:style>
  <w:style w:type="paragraph" w:customStyle="1" w:styleId="Default">
    <w:name w:val="Default"/>
    <w:rsid w:val="00253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432E5A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32E5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43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w-headline">
    <w:name w:val="mw-headline"/>
    <w:basedOn w:val="Standaardalinea-lettertype"/>
    <w:rsid w:val="00432E5A"/>
  </w:style>
  <w:style w:type="character" w:customStyle="1" w:styleId="mw-editsection">
    <w:name w:val="mw-editsection"/>
    <w:basedOn w:val="Standaardalinea-lettertype"/>
    <w:rsid w:val="00432E5A"/>
  </w:style>
  <w:style w:type="character" w:customStyle="1" w:styleId="mw-editsection-bracket">
    <w:name w:val="mw-editsection-bracket"/>
    <w:basedOn w:val="Standaardalinea-lettertype"/>
    <w:rsid w:val="00432E5A"/>
  </w:style>
  <w:style w:type="character" w:customStyle="1" w:styleId="Kop4Char">
    <w:name w:val="Kop 4 Char"/>
    <w:basedOn w:val="Standaardalinea-lettertype"/>
    <w:link w:val="Kop4"/>
    <w:uiPriority w:val="9"/>
    <w:semiHidden/>
    <w:rsid w:val="00432E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432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B1683B"/>
    <w:pPr>
      <w:ind w:left="720"/>
      <w:contextualSpacing/>
    </w:pPr>
  </w:style>
  <w:style w:type="character" w:customStyle="1" w:styleId="googqs-tidbit1">
    <w:name w:val="goog_qs-tidbit1"/>
    <w:basedOn w:val="Standaardalinea-lettertype"/>
    <w:rsid w:val="001B2F8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Camping Janse Zoutelande</cp:lastModifiedBy>
  <cp:revision>2</cp:revision>
  <cp:lastPrinted>2022-03-28T12:54:00Z</cp:lastPrinted>
  <dcterms:created xsi:type="dcterms:W3CDTF">2022-03-28T13:14:00Z</dcterms:created>
  <dcterms:modified xsi:type="dcterms:W3CDTF">2022-03-28T13:14:00Z</dcterms:modified>
</cp:coreProperties>
</file>